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92384" w14:textId="42C2A963" w:rsidR="00802ECE" w:rsidRDefault="00095535">
      <w:pPr>
        <w:spacing w:after="173" w:line="254" w:lineRule="auto"/>
        <w:ind w:left="115" w:hanging="10"/>
      </w:pPr>
      <w:r>
        <w:rPr>
          <w:rFonts w:ascii="Arial" w:eastAsia="Arial" w:hAnsi="Arial" w:cs="Arial"/>
          <w:b/>
          <w:sz w:val="24"/>
        </w:rPr>
        <w:t xml:space="preserve">EQUIVALENCY PETITION FOR </w:t>
      </w:r>
      <w:r w:rsidR="00B216E9" w:rsidRPr="00B216E9">
        <w:rPr>
          <w:rFonts w:ascii="Arial" w:eastAsia="Arial" w:hAnsi="Arial" w:cs="Arial"/>
          <w:b/>
          <w:color w:val="EE0000"/>
          <w:sz w:val="24"/>
          <w:u w:val="single"/>
        </w:rPr>
        <w:t>ALL</w:t>
      </w:r>
      <w:r w:rsidR="00B216E9">
        <w:rPr>
          <w:rFonts w:ascii="Arial" w:eastAsia="Arial" w:hAnsi="Arial" w:cs="Arial"/>
          <w:b/>
          <w:sz w:val="24"/>
        </w:rPr>
        <w:t xml:space="preserve"> </w:t>
      </w:r>
      <w:r>
        <w:rPr>
          <w:rFonts w:ascii="Arial" w:eastAsia="Arial" w:hAnsi="Arial" w:cs="Arial"/>
          <w:b/>
          <w:sz w:val="24"/>
        </w:rPr>
        <w:t xml:space="preserve">FACULTY POSITIONS </w:t>
      </w:r>
    </w:p>
    <w:p w14:paraId="7D843460" w14:textId="77777777" w:rsidR="00802ECE" w:rsidRDefault="00095535">
      <w:pPr>
        <w:spacing w:after="352"/>
        <w:ind w:left="120"/>
      </w:pPr>
      <w:r>
        <w:rPr>
          <w:rFonts w:ascii="Arial" w:eastAsia="Arial" w:hAnsi="Arial" w:cs="Arial"/>
          <w:sz w:val="24"/>
        </w:rPr>
        <w:t xml:space="preserve">Applicant Name: </w:t>
      </w:r>
      <w:r>
        <w:rPr>
          <w:rFonts w:ascii="Arial" w:eastAsia="Arial" w:hAnsi="Arial" w:cs="Arial"/>
          <w:sz w:val="24"/>
          <w:u w:val="single" w:color="000000"/>
        </w:rPr>
        <w:t>______________________________________________________</w:t>
      </w:r>
      <w:r>
        <w:rPr>
          <w:rFonts w:ascii="Arial" w:eastAsia="Arial" w:hAnsi="Arial" w:cs="Arial"/>
          <w:sz w:val="24"/>
        </w:rPr>
        <w:t xml:space="preserve"> </w:t>
      </w:r>
    </w:p>
    <w:p w14:paraId="53DA3445" w14:textId="77777777" w:rsidR="00802ECE" w:rsidRDefault="00095535">
      <w:pPr>
        <w:spacing w:after="396" w:line="256" w:lineRule="auto"/>
        <w:ind w:left="115" w:right="125" w:hanging="10"/>
      </w:pPr>
      <w:r>
        <w:rPr>
          <w:rFonts w:ascii="Arial" w:eastAsia="Arial" w:hAnsi="Arial" w:cs="Arial"/>
          <w:sz w:val="24"/>
        </w:rPr>
        <w:t xml:space="preserve">Title of Position: __________________________________________________ </w:t>
      </w:r>
    </w:p>
    <w:p w14:paraId="75141C65" w14:textId="77777777" w:rsidR="00802ECE" w:rsidRDefault="00095535">
      <w:pPr>
        <w:spacing w:after="172" w:line="256" w:lineRule="auto"/>
        <w:ind w:left="115" w:right="125" w:hanging="10"/>
      </w:pPr>
      <w:r>
        <w:rPr>
          <w:rFonts w:ascii="Arial" w:eastAsia="Arial" w:hAnsi="Arial" w:cs="Arial"/>
          <w:b/>
          <w:sz w:val="24"/>
        </w:rPr>
        <w:t>INSTRUCTIONS</w:t>
      </w:r>
      <w:r>
        <w:rPr>
          <w:rFonts w:ascii="Arial" w:eastAsia="Arial" w:hAnsi="Arial" w:cs="Arial"/>
          <w:sz w:val="24"/>
        </w:rPr>
        <w:t xml:space="preserve">: </w:t>
      </w:r>
      <w:r>
        <w:rPr>
          <w:rFonts w:ascii="Arial" w:eastAsia="Arial" w:hAnsi="Arial" w:cs="Arial"/>
          <w:b/>
          <w:sz w:val="24"/>
        </w:rPr>
        <w:t xml:space="preserve">The information requested below is required of all candidates </w:t>
      </w:r>
      <w:r>
        <w:rPr>
          <w:rFonts w:ascii="Arial" w:eastAsia="Arial" w:hAnsi="Arial" w:cs="Arial"/>
          <w:b/>
          <w:i/>
          <w:sz w:val="24"/>
        </w:rPr>
        <w:t xml:space="preserve">not holding the stated minimum qualifications </w:t>
      </w:r>
      <w:r>
        <w:rPr>
          <w:rFonts w:ascii="Arial" w:eastAsia="Arial" w:hAnsi="Arial" w:cs="Arial"/>
          <w:b/>
          <w:sz w:val="24"/>
        </w:rPr>
        <w:t xml:space="preserve">and who are seeking consideration </w:t>
      </w:r>
      <w:proofErr w:type="gramStart"/>
      <w:r>
        <w:rPr>
          <w:rFonts w:ascii="Arial" w:eastAsia="Arial" w:hAnsi="Arial" w:cs="Arial"/>
          <w:b/>
          <w:sz w:val="24"/>
        </w:rPr>
        <w:t>on the basis of</w:t>
      </w:r>
      <w:proofErr w:type="gramEnd"/>
      <w:r>
        <w:rPr>
          <w:rFonts w:ascii="Arial" w:eastAsia="Arial" w:hAnsi="Arial" w:cs="Arial"/>
          <w:b/>
          <w:sz w:val="24"/>
        </w:rPr>
        <w:t xml:space="preserve"> equivalency. </w:t>
      </w:r>
      <w:r>
        <w:rPr>
          <w:rFonts w:ascii="Arial" w:eastAsia="Arial" w:hAnsi="Arial" w:cs="Arial"/>
          <w:sz w:val="24"/>
        </w:rPr>
        <w:t xml:space="preserve">Please refer to the job announcement for the minimum qualifications of the position for which you are applying. Candidates making application under equivalency shall submit this petition as well as all other materials specified under “Application Procedure” on the position announcement. This petition must be signed, dated and attached to materials supporting your equivalency petition. </w:t>
      </w:r>
    </w:p>
    <w:p w14:paraId="1F924D06" w14:textId="77777777" w:rsidR="00802ECE" w:rsidRDefault="00095535">
      <w:pPr>
        <w:spacing w:after="150" w:line="256" w:lineRule="auto"/>
        <w:ind w:left="115" w:right="125" w:hanging="10"/>
      </w:pPr>
      <w:r>
        <w:rPr>
          <w:rFonts w:ascii="Arial" w:eastAsia="Arial" w:hAnsi="Arial" w:cs="Arial"/>
          <w:sz w:val="24"/>
        </w:rPr>
        <w:t xml:space="preserve">Please write a narrative synopsis (not to exceed two pages) of your education and experience that illustrates possession of qualifications that are at least equivalent to the stated minimum qualifications. </w:t>
      </w:r>
    </w:p>
    <w:p w14:paraId="4AA19C3F" w14:textId="77777777" w:rsidR="00802ECE" w:rsidRDefault="00095535">
      <w:pPr>
        <w:numPr>
          <w:ilvl w:val="0"/>
          <w:numId w:val="1"/>
        </w:numPr>
        <w:spacing w:after="122" w:line="254" w:lineRule="auto"/>
        <w:ind w:right="63" w:hanging="10"/>
      </w:pPr>
      <w:r>
        <w:rPr>
          <w:rFonts w:ascii="Arial" w:eastAsia="Arial" w:hAnsi="Arial" w:cs="Arial"/>
          <w:b/>
          <w:sz w:val="24"/>
        </w:rPr>
        <w:t xml:space="preserve">If a master’s degree in the discipline is required for the position, </w:t>
      </w:r>
      <w:r>
        <w:rPr>
          <w:rFonts w:ascii="Arial" w:eastAsia="Arial" w:hAnsi="Arial" w:cs="Arial"/>
          <w:sz w:val="24"/>
        </w:rPr>
        <w:t>the following education and experience may be considered equivalent:</w:t>
      </w:r>
    </w:p>
    <w:p w14:paraId="34F3F826" w14:textId="15DC274E" w:rsidR="00802ECE" w:rsidRDefault="00095535">
      <w:pPr>
        <w:numPr>
          <w:ilvl w:val="1"/>
          <w:numId w:val="1"/>
        </w:numPr>
        <w:spacing w:after="107" w:line="253" w:lineRule="auto"/>
        <w:ind w:right="29" w:hanging="335"/>
        <w:jc w:val="both"/>
      </w:pPr>
      <w:r>
        <w:rPr>
          <w:rFonts w:ascii="Arial" w:eastAsia="Arial" w:hAnsi="Arial" w:cs="Arial"/>
          <w:sz w:val="24"/>
        </w:rPr>
        <w:t xml:space="preserve">Master’s degree in </w:t>
      </w:r>
      <w:r>
        <w:rPr>
          <w:rFonts w:ascii="Arial" w:eastAsia="Arial" w:hAnsi="Arial" w:cs="Arial"/>
          <w:b/>
          <w:i/>
          <w:sz w:val="24"/>
        </w:rPr>
        <w:t xml:space="preserve">any discipline </w:t>
      </w:r>
      <w:r>
        <w:rPr>
          <w:rFonts w:ascii="Arial" w:eastAsia="Arial" w:hAnsi="Arial" w:cs="Arial"/>
          <w:sz w:val="24"/>
        </w:rPr>
        <w:t xml:space="preserve">and 24 </w:t>
      </w:r>
      <w:r w:rsidR="00BE423C" w:rsidRPr="00BE423C">
        <w:rPr>
          <w:rFonts w:ascii="Arial" w:eastAsia="Arial" w:hAnsi="Arial" w:cs="Arial"/>
          <w:color w:val="EE0000"/>
          <w:sz w:val="24"/>
          <w:u w:val="single"/>
        </w:rPr>
        <w:t>semester</w:t>
      </w:r>
      <w:r w:rsidR="00BE423C">
        <w:rPr>
          <w:rFonts w:ascii="Arial" w:eastAsia="Arial" w:hAnsi="Arial" w:cs="Arial"/>
          <w:sz w:val="24"/>
        </w:rPr>
        <w:t xml:space="preserve"> </w:t>
      </w:r>
      <w:r>
        <w:rPr>
          <w:rFonts w:ascii="Arial" w:eastAsia="Arial" w:hAnsi="Arial" w:cs="Arial"/>
          <w:sz w:val="24"/>
        </w:rPr>
        <w:t>units of course work in the discipline of the assignment. At least 18 of these</w:t>
      </w:r>
      <w:r w:rsidR="00BE423C">
        <w:rPr>
          <w:rFonts w:ascii="Arial" w:eastAsia="Arial" w:hAnsi="Arial" w:cs="Arial"/>
          <w:sz w:val="24"/>
        </w:rPr>
        <w:t xml:space="preserve"> </w:t>
      </w:r>
      <w:r>
        <w:rPr>
          <w:rFonts w:ascii="Arial" w:eastAsia="Arial" w:hAnsi="Arial" w:cs="Arial"/>
          <w:sz w:val="24"/>
        </w:rPr>
        <w:t>units must be graduate or upper division. (The 24 units may have been either included in or taken in addition to the master’s degree.)</w:t>
      </w:r>
      <w:r w:rsidR="00BE423C">
        <w:rPr>
          <w:rFonts w:ascii="Arial" w:eastAsia="Arial" w:hAnsi="Arial" w:cs="Arial"/>
          <w:sz w:val="24"/>
        </w:rPr>
        <w:t xml:space="preserve"> </w:t>
      </w:r>
    </w:p>
    <w:p w14:paraId="0E83ACCA" w14:textId="225DD805" w:rsidR="00802ECE" w:rsidRDefault="00095535">
      <w:pPr>
        <w:numPr>
          <w:ilvl w:val="1"/>
          <w:numId w:val="1"/>
        </w:numPr>
        <w:spacing w:after="105" w:line="256" w:lineRule="auto"/>
        <w:ind w:right="29" w:hanging="335"/>
        <w:jc w:val="both"/>
      </w:pPr>
      <w:r>
        <w:rPr>
          <w:rFonts w:ascii="Arial" w:eastAsia="Arial" w:hAnsi="Arial" w:cs="Arial"/>
          <w:sz w:val="24"/>
        </w:rPr>
        <w:t xml:space="preserve">Master’s degree in </w:t>
      </w:r>
      <w:r w:rsidR="003531BB" w:rsidRPr="00641796">
        <w:rPr>
          <w:rFonts w:ascii="Arial" w:eastAsia="Arial" w:hAnsi="Arial" w:cs="Arial"/>
          <w:color w:val="EE0000"/>
          <w:sz w:val="24"/>
          <w:u w:val="single"/>
        </w:rPr>
        <w:t>a related</w:t>
      </w:r>
      <w:r w:rsidR="003531BB">
        <w:rPr>
          <w:rFonts w:ascii="Arial" w:eastAsia="Arial" w:hAnsi="Arial" w:cs="Arial"/>
          <w:color w:val="EE0000"/>
          <w:sz w:val="24"/>
        </w:rPr>
        <w:t xml:space="preserve"> </w:t>
      </w:r>
      <w:r>
        <w:rPr>
          <w:rFonts w:ascii="Arial" w:eastAsia="Arial" w:hAnsi="Arial" w:cs="Arial"/>
          <w:sz w:val="24"/>
        </w:rPr>
        <w:t>discipline</w:t>
      </w:r>
      <w:r w:rsidR="00BE423C">
        <w:rPr>
          <w:rFonts w:ascii="Arial" w:eastAsia="Arial" w:hAnsi="Arial" w:cs="Arial"/>
          <w:sz w:val="24"/>
        </w:rPr>
        <w:t>,</w:t>
      </w:r>
      <w:r w:rsidR="006A61CC">
        <w:rPr>
          <w:rFonts w:ascii="Arial" w:eastAsia="Arial" w:hAnsi="Arial" w:cs="Arial"/>
          <w:sz w:val="24"/>
        </w:rPr>
        <w:t xml:space="preserve"> </w:t>
      </w:r>
      <w:r w:rsidR="006A61CC" w:rsidRPr="00641796">
        <w:rPr>
          <w:rFonts w:ascii="Arial" w:eastAsia="Arial" w:hAnsi="Arial" w:cs="Arial"/>
          <w:color w:val="FF0000"/>
          <w:sz w:val="24"/>
          <w:u w:val="single"/>
        </w:rPr>
        <w:t>as specified by the discipline</w:t>
      </w:r>
      <w:r w:rsidR="00197C5E" w:rsidRPr="00641796">
        <w:rPr>
          <w:rFonts w:ascii="Arial" w:eastAsia="Arial" w:hAnsi="Arial" w:cs="Arial"/>
          <w:color w:val="FF0000"/>
          <w:sz w:val="24"/>
          <w:u w:val="single"/>
        </w:rPr>
        <w:t xml:space="preserve"> faculty</w:t>
      </w:r>
      <w:r>
        <w:rPr>
          <w:rFonts w:ascii="Arial" w:eastAsia="Arial" w:hAnsi="Arial" w:cs="Arial"/>
          <w:sz w:val="24"/>
        </w:rPr>
        <w:t xml:space="preserve">, plus two years of professional </w:t>
      </w:r>
      <w:r w:rsidR="006A61CC" w:rsidRPr="00641796">
        <w:rPr>
          <w:rFonts w:ascii="Arial" w:eastAsia="Arial" w:hAnsi="Arial" w:cs="Arial"/>
          <w:color w:val="FF0000"/>
          <w:sz w:val="24"/>
          <w:u w:val="single"/>
        </w:rPr>
        <w:t xml:space="preserve">industry </w:t>
      </w:r>
      <w:r>
        <w:rPr>
          <w:rFonts w:ascii="Arial" w:eastAsia="Arial" w:hAnsi="Arial" w:cs="Arial"/>
          <w:sz w:val="24"/>
        </w:rPr>
        <w:t xml:space="preserve">experience related to the discipline of the assignment or two years of successful experience teaching a range </w:t>
      </w:r>
      <w:r w:rsidRPr="004D4B65">
        <w:rPr>
          <w:rFonts w:ascii="Arial" w:eastAsia="Arial" w:hAnsi="Arial" w:cs="Arial"/>
          <w:color w:val="EE0000"/>
          <w:sz w:val="24"/>
          <w:u w:val="single"/>
        </w:rPr>
        <w:t xml:space="preserve">of </w:t>
      </w:r>
      <w:r w:rsidR="004D4B65" w:rsidRPr="004D4B65">
        <w:rPr>
          <w:rFonts w:ascii="Arial" w:eastAsia="Arial" w:hAnsi="Arial" w:cs="Arial"/>
          <w:color w:val="EE0000"/>
          <w:sz w:val="24"/>
          <w:u w:val="single"/>
        </w:rPr>
        <w:t>college or university</w:t>
      </w:r>
      <w:r w:rsidR="004D4B65" w:rsidRPr="004D4B65">
        <w:rPr>
          <w:rFonts w:ascii="Arial" w:eastAsia="Arial" w:hAnsi="Arial" w:cs="Arial"/>
          <w:color w:val="EE0000"/>
          <w:sz w:val="24"/>
        </w:rPr>
        <w:t xml:space="preserve"> </w:t>
      </w:r>
      <w:r>
        <w:rPr>
          <w:rFonts w:ascii="Arial" w:eastAsia="Arial" w:hAnsi="Arial" w:cs="Arial"/>
          <w:sz w:val="24"/>
        </w:rPr>
        <w:t>courses in the discipline of the assignment.</w:t>
      </w:r>
    </w:p>
    <w:p w14:paraId="6C8872D5" w14:textId="313D7CAE" w:rsidR="00802ECE" w:rsidRDefault="00095535">
      <w:pPr>
        <w:numPr>
          <w:ilvl w:val="1"/>
          <w:numId w:val="1"/>
        </w:numPr>
        <w:spacing w:after="105" w:line="256" w:lineRule="auto"/>
        <w:ind w:right="29" w:hanging="335"/>
        <w:jc w:val="both"/>
      </w:pPr>
      <w:r>
        <w:rPr>
          <w:rFonts w:ascii="Arial" w:eastAsia="Arial" w:hAnsi="Arial" w:cs="Arial"/>
          <w:sz w:val="24"/>
        </w:rPr>
        <w:t xml:space="preserve">Completion of the coursework </w:t>
      </w:r>
      <w:proofErr w:type="gramStart"/>
      <w:r>
        <w:rPr>
          <w:rFonts w:ascii="Arial" w:eastAsia="Arial" w:hAnsi="Arial" w:cs="Arial"/>
          <w:sz w:val="24"/>
        </w:rPr>
        <w:t>equivalent</w:t>
      </w:r>
      <w:proofErr w:type="gramEnd"/>
      <w:r>
        <w:rPr>
          <w:rFonts w:ascii="Arial" w:eastAsia="Arial" w:hAnsi="Arial" w:cs="Arial"/>
          <w:sz w:val="24"/>
        </w:rPr>
        <w:t xml:space="preserve"> to a master’s degree in the discipline or a related discipline</w:t>
      </w:r>
      <w:r w:rsidR="00BE423C">
        <w:rPr>
          <w:rFonts w:ascii="Arial" w:eastAsia="Arial" w:hAnsi="Arial" w:cs="Arial"/>
          <w:sz w:val="24"/>
        </w:rPr>
        <w:t xml:space="preserve">, </w:t>
      </w:r>
      <w:r w:rsidR="00BE423C" w:rsidRPr="00641796">
        <w:rPr>
          <w:rFonts w:ascii="Arial" w:eastAsia="Arial" w:hAnsi="Arial" w:cs="Arial"/>
          <w:color w:val="FF0000"/>
          <w:sz w:val="24"/>
          <w:u w:val="single"/>
        </w:rPr>
        <w:t>as specified by the discipline faculty</w:t>
      </w:r>
      <w:r>
        <w:rPr>
          <w:rFonts w:ascii="Arial" w:eastAsia="Arial" w:hAnsi="Arial" w:cs="Arial"/>
          <w:sz w:val="24"/>
        </w:rPr>
        <w:t xml:space="preserve">, including at least 24 graduate semester units, when the candidate is enrolled in a PhD. program that does not award the </w:t>
      </w:r>
      <w:proofErr w:type="gramStart"/>
      <w:r>
        <w:rPr>
          <w:rFonts w:ascii="Arial" w:eastAsia="Arial" w:hAnsi="Arial" w:cs="Arial"/>
          <w:sz w:val="24"/>
        </w:rPr>
        <w:t>Master’s Degree</w:t>
      </w:r>
      <w:proofErr w:type="gramEnd"/>
      <w:r>
        <w:rPr>
          <w:rFonts w:ascii="Arial" w:eastAsia="Arial" w:hAnsi="Arial" w:cs="Arial"/>
          <w:sz w:val="24"/>
        </w:rPr>
        <w:t>.</w:t>
      </w:r>
    </w:p>
    <w:p w14:paraId="49AA5116" w14:textId="7A39BE19" w:rsidR="00802ECE" w:rsidRPr="00260497" w:rsidRDefault="00095535" w:rsidP="006A61CC">
      <w:pPr>
        <w:pStyle w:val="ListParagraph"/>
        <w:numPr>
          <w:ilvl w:val="0"/>
          <w:numId w:val="5"/>
        </w:numPr>
        <w:spacing w:after="107" w:line="253" w:lineRule="auto"/>
        <w:ind w:right="29"/>
        <w:jc w:val="both"/>
        <w:rPr>
          <w:strike/>
        </w:rPr>
      </w:pPr>
      <w:r w:rsidRPr="00260497">
        <w:rPr>
          <w:rFonts w:ascii="Arial" w:eastAsia="Arial" w:hAnsi="Arial" w:cs="Arial"/>
          <w:strike/>
          <w:sz w:val="24"/>
        </w:rPr>
        <w:t xml:space="preserve">Bachelor’s degree in </w:t>
      </w:r>
      <w:proofErr w:type="gramStart"/>
      <w:r w:rsidRPr="00260497">
        <w:rPr>
          <w:rFonts w:ascii="Arial" w:eastAsia="Arial" w:hAnsi="Arial" w:cs="Arial"/>
          <w:strike/>
          <w:sz w:val="24"/>
        </w:rPr>
        <w:t>the discipline</w:t>
      </w:r>
      <w:proofErr w:type="gramEnd"/>
      <w:r w:rsidRPr="00260497">
        <w:rPr>
          <w:rFonts w:ascii="Arial" w:eastAsia="Arial" w:hAnsi="Arial" w:cs="Arial"/>
          <w:strike/>
          <w:sz w:val="24"/>
        </w:rPr>
        <w:t xml:space="preserve"> or a related discipline, including at least 18 semester units in the discipline of the assignment, 12 of which must be upper division; </w:t>
      </w:r>
      <w:proofErr w:type="gramStart"/>
      <w:r w:rsidRPr="00260497">
        <w:rPr>
          <w:rFonts w:ascii="Arial" w:eastAsia="Arial" w:hAnsi="Arial" w:cs="Arial"/>
          <w:strike/>
          <w:sz w:val="24"/>
        </w:rPr>
        <w:t>plus</w:t>
      </w:r>
      <w:proofErr w:type="gramEnd"/>
      <w:r w:rsidRPr="00260497">
        <w:rPr>
          <w:rFonts w:ascii="Arial" w:eastAsia="Arial" w:hAnsi="Arial" w:cs="Arial"/>
          <w:strike/>
          <w:sz w:val="24"/>
        </w:rPr>
        <w:t xml:space="preserve"> six years of professional experience directly related to the discipline of the assignment or six </w:t>
      </w:r>
      <w:proofErr w:type="spellStart"/>
      <w:r w:rsidRPr="00260497">
        <w:rPr>
          <w:rFonts w:ascii="Arial" w:eastAsia="Arial" w:hAnsi="Arial" w:cs="Arial"/>
          <w:strike/>
          <w:sz w:val="24"/>
        </w:rPr>
        <w:t>years experience</w:t>
      </w:r>
      <w:proofErr w:type="spellEnd"/>
      <w:r w:rsidRPr="00260497">
        <w:rPr>
          <w:rFonts w:ascii="Arial" w:eastAsia="Arial" w:hAnsi="Arial" w:cs="Arial"/>
          <w:strike/>
          <w:sz w:val="24"/>
        </w:rPr>
        <w:t xml:space="preserve"> teaching a range of courses in the discipline of the assignment.</w:t>
      </w:r>
      <w:r w:rsidR="00726E96">
        <w:rPr>
          <w:rFonts w:ascii="Arial" w:eastAsia="Arial" w:hAnsi="Arial" w:cs="Arial"/>
          <w:strike/>
          <w:sz w:val="24"/>
        </w:rPr>
        <w:t xml:space="preserve"> </w:t>
      </w:r>
    </w:p>
    <w:p w14:paraId="061F7318" w14:textId="77777777" w:rsidR="006A61CC" w:rsidRPr="006A61CC" w:rsidRDefault="006A61CC" w:rsidP="006A61CC">
      <w:pPr>
        <w:pStyle w:val="ListParagraph"/>
        <w:spacing w:after="107" w:line="253" w:lineRule="auto"/>
        <w:ind w:right="29"/>
        <w:jc w:val="both"/>
        <w:rPr>
          <w:highlight w:val="yellow"/>
        </w:rPr>
      </w:pPr>
    </w:p>
    <w:p w14:paraId="586DCE4B" w14:textId="1D2B4F14" w:rsidR="00802ECE" w:rsidRPr="004D4B65" w:rsidRDefault="00095535" w:rsidP="00BE423C">
      <w:pPr>
        <w:pStyle w:val="ListParagraph"/>
        <w:numPr>
          <w:ilvl w:val="0"/>
          <w:numId w:val="5"/>
        </w:numPr>
        <w:spacing w:after="2" w:line="253" w:lineRule="auto"/>
        <w:ind w:right="29"/>
        <w:jc w:val="both"/>
      </w:pPr>
      <w:r w:rsidRPr="006A61CC">
        <w:rPr>
          <w:rFonts w:ascii="Arial" w:eastAsia="Arial" w:hAnsi="Arial" w:cs="Arial"/>
          <w:sz w:val="24"/>
        </w:rPr>
        <w:t xml:space="preserve">In rare cases, recognized accomplishments, which demonstrate expertise and skill in the field of study </w:t>
      </w:r>
      <w:r w:rsidRPr="006A61CC">
        <w:rPr>
          <w:rFonts w:ascii="Arial" w:eastAsia="Arial" w:hAnsi="Arial" w:cs="Arial"/>
          <w:b/>
          <w:i/>
          <w:sz w:val="24"/>
        </w:rPr>
        <w:t xml:space="preserve">beyond that normally achieved </w:t>
      </w:r>
      <w:r w:rsidRPr="006A61CC">
        <w:rPr>
          <w:rFonts w:ascii="Arial" w:eastAsia="Arial" w:hAnsi="Arial" w:cs="Arial"/>
          <w:sz w:val="24"/>
        </w:rPr>
        <w:t xml:space="preserve">through formal education Candidate must provide conclusive evidence of attaining course work or experience equal to the components of the required degree, including the general education component. </w:t>
      </w:r>
      <w:r w:rsidRPr="006A61CC">
        <w:rPr>
          <w:rFonts w:ascii="Arial" w:eastAsia="Arial" w:hAnsi="Arial" w:cs="Arial"/>
          <w:b/>
          <w:sz w:val="24"/>
        </w:rPr>
        <w:t>In no case will recognized accomplishments be the sole criterion for granting equivalency.</w:t>
      </w:r>
      <w:r w:rsidRPr="006A61CC">
        <w:rPr>
          <w:rFonts w:ascii="Arial" w:eastAsia="Arial" w:hAnsi="Arial" w:cs="Arial"/>
          <w:sz w:val="24"/>
        </w:rPr>
        <w:t xml:space="preserve">  (See Administrative</w:t>
      </w:r>
      <w:r w:rsidR="00BE423C">
        <w:rPr>
          <w:rFonts w:ascii="Arial" w:eastAsia="Arial" w:hAnsi="Arial" w:cs="Arial"/>
          <w:sz w:val="24"/>
        </w:rPr>
        <w:t xml:space="preserve"> </w:t>
      </w:r>
      <w:r w:rsidRPr="00BE423C">
        <w:rPr>
          <w:rFonts w:ascii="Arial" w:eastAsia="Arial" w:hAnsi="Arial" w:cs="Arial"/>
          <w:sz w:val="24"/>
        </w:rPr>
        <w:t>Procedures 7211)</w:t>
      </w:r>
    </w:p>
    <w:p w14:paraId="165ACE36" w14:textId="77777777" w:rsidR="004D4B65" w:rsidRDefault="004D4B65" w:rsidP="004D4B65">
      <w:pPr>
        <w:pStyle w:val="ListParagraph"/>
      </w:pPr>
    </w:p>
    <w:p w14:paraId="30E32DA5" w14:textId="5406E89E" w:rsidR="004D4B65" w:rsidRPr="00B216E9" w:rsidRDefault="004D4B65" w:rsidP="004D4B65">
      <w:pPr>
        <w:pStyle w:val="ListParagraph"/>
        <w:spacing w:after="2" w:line="253" w:lineRule="auto"/>
        <w:ind w:right="29"/>
        <w:jc w:val="both"/>
        <w:rPr>
          <w:b/>
          <w:bCs/>
          <w:color w:val="EE0000"/>
          <w:u w:val="single"/>
        </w:rPr>
      </w:pPr>
      <w:r w:rsidRPr="00B216E9">
        <w:rPr>
          <w:b/>
          <w:bCs/>
          <w:color w:val="EE0000"/>
          <w:u w:val="single"/>
        </w:rPr>
        <w:t xml:space="preserve">Approval Date: </w:t>
      </w:r>
    </w:p>
    <w:sectPr w:rsidR="004D4B65" w:rsidRPr="00B216E9">
      <w:headerReference w:type="even" r:id="rId7"/>
      <w:headerReference w:type="default" r:id="rId8"/>
      <w:footerReference w:type="even" r:id="rId9"/>
      <w:footerReference w:type="default" r:id="rId10"/>
      <w:headerReference w:type="first" r:id="rId11"/>
      <w:footerReference w:type="first" r:id="rId12"/>
      <w:pgSz w:w="12240" w:h="15840"/>
      <w:pgMar w:top="1433" w:right="1036" w:bottom="805" w:left="1080" w:header="720"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7F35" w14:textId="77777777" w:rsidR="00DB4E87" w:rsidRDefault="00DB4E87">
      <w:pPr>
        <w:spacing w:after="0" w:line="240" w:lineRule="auto"/>
      </w:pPr>
      <w:r>
        <w:separator/>
      </w:r>
    </w:p>
  </w:endnote>
  <w:endnote w:type="continuationSeparator" w:id="0">
    <w:p w14:paraId="20C02B0E" w14:textId="77777777" w:rsidR="00DB4E87" w:rsidRDefault="00DB4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2444" w14:textId="77777777" w:rsidR="00802ECE" w:rsidRDefault="00095535">
    <w:pPr>
      <w:spacing w:after="0"/>
      <w:ind w:right="405"/>
      <w:jc w:val="right"/>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7</w:t>
    </w:r>
    <w:r>
      <w:rPr>
        <w:rFonts w:ascii="Arial" w:eastAsia="Arial" w:hAnsi="Arial" w:cs="Arial"/>
        <w:sz w:val="16"/>
      </w:rPr>
      <w:fldChar w:fldCharType="end"/>
    </w:r>
    <w:r>
      <w:rPr>
        <w:rFonts w:ascii="Arial" w:eastAsia="Arial" w:hAnsi="Arial" w:cs="Arial"/>
        <w:sz w:val="16"/>
      </w:rPr>
      <w:t xml:space="preserve"> of 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036E" w14:textId="77777777" w:rsidR="00802ECE" w:rsidRDefault="00095535">
    <w:pPr>
      <w:spacing w:after="0"/>
      <w:ind w:right="405"/>
      <w:jc w:val="right"/>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7</w:t>
    </w:r>
    <w:r>
      <w:rPr>
        <w:rFonts w:ascii="Arial" w:eastAsia="Arial" w:hAnsi="Arial" w:cs="Arial"/>
        <w:sz w:val="16"/>
      </w:rPr>
      <w:fldChar w:fldCharType="end"/>
    </w:r>
    <w:r>
      <w:rPr>
        <w:rFonts w:ascii="Arial" w:eastAsia="Arial" w:hAnsi="Arial" w:cs="Arial"/>
        <w:sz w:val="16"/>
      </w:rPr>
      <w:t xml:space="preserve"> of 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A338" w14:textId="77777777" w:rsidR="00802ECE" w:rsidRDefault="00095535">
    <w:pPr>
      <w:spacing w:after="0"/>
      <w:ind w:right="405"/>
      <w:jc w:val="right"/>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7</w:t>
    </w:r>
    <w:r>
      <w:rPr>
        <w:rFonts w:ascii="Arial" w:eastAsia="Arial" w:hAnsi="Arial" w:cs="Arial"/>
        <w:sz w:val="16"/>
      </w:rPr>
      <w:fldChar w:fldCharType="end"/>
    </w:r>
    <w:r>
      <w:rPr>
        <w:rFonts w:ascii="Arial" w:eastAsia="Arial" w:hAnsi="Arial" w:cs="Arial"/>
        <w:sz w:val="16"/>
      </w:rPr>
      <w:t xml:space="preserve"> of 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CAF62" w14:textId="77777777" w:rsidR="00DB4E87" w:rsidRDefault="00DB4E87">
      <w:pPr>
        <w:spacing w:after="0" w:line="240" w:lineRule="auto"/>
      </w:pPr>
      <w:r>
        <w:separator/>
      </w:r>
    </w:p>
  </w:footnote>
  <w:footnote w:type="continuationSeparator" w:id="0">
    <w:p w14:paraId="450DB9F8" w14:textId="77777777" w:rsidR="00DB4E87" w:rsidRDefault="00DB4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FF0B" w14:textId="77777777" w:rsidR="00802ECE" w:rsidRDefault="00802E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7557" w14:textId="77777777" w:rsidR="00802ECE" w:rsidRDefault="00802E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1C31" w14:textId="77777777" w:rsidR="00802ECE" w:rsidRDefault="00802E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5C3A"/>
    <w:multiLevelType w:val="hybridMultilevel"/>
    <w:tmpl w:val="EA4E7256"/>
    <w:lvl w:ilvl="0" w:tplc="C178C55E">
      <w:start w:val="1"/>
      <w:numFmt w:val="decimal"/>
      <w:lvlText w:val="%1."/>
      <w:lvlJc w:val="left"/>
      <w:pPr>
        <w:ind w:left="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CE88FE">
      <w:start w:val="1"/>
      <w:numFmt w:val="lowerLetter"/>
      <w:lvlText w:val="%2"/>
      <w:lvlJc w:val="left"/>
      <w:pPr>
        <w:ind w:left="1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702E36">
      <w:start w:val="1"/>
      <w:numFmt w:val="lowerRoman"/>
      <w:lvlText w:val="%3"/>
      <w:lvlJc w:val="left"/>
      <w:pPr>
        <w:ind w:left="2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1C28A4">
      <w:start w:val="1"/>
      <w:numFmt w:val="decimal"/>
      <w:lvlText w:val="%4"/>
      <w:lvlJc w:val="left"/>
      <w:pPr>
        <w:ind w:left="2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34452A">
      <w:start w:val="1"/>
      <w:numFmt w:val="lowerLetter"/>
      <w:lvlText w:val="%5"/>
      <w:lvlJc w:val="left"/>
      <w:pPr>
        <w:ind w:left="3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5EDBAC">
      <w:start w:val="1"/>
      <w:numFmt w:val="lowerRoman"/>
      <w:lvlText w:val="%6"/>
      <w:lvlJc w:val="left"/>
      <w:pPr>
        <w:ind w:left="4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1AF08A">
      <w:start w:val="1"/>
      <w:numFmt w:val="decimal"/>
      <w:lvlText w:val="%7"/>
      <w:lvlJc w:val="left"/>
      <w:pPr>
        <w:ind w:left="4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32470E">
      <w:start w:val="1"/>
      <w:numFmt w:val="lowerLetter"/>
      <w:lvlText w:val="%8"/>
      <w:lvlJc w:val="left"/>
      <w:pPr>
        <w:ind w:left="5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948870">
      <w:start w:val="1"/>
      <w:numFmt w:val="lowerRoman"/>
      <w:lvlText w:val="%9"/>
      <w:lvlJc w:val="left"/>
      <w:pPr>
        <w:ind w:left="6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9B24E1"/>
    <w:multiLevelType w:val="hybridMultilevel"/>
    <w:tmpl w:val="0590D658"/>
    <w:lvl w:ilvl="0" w:tplc="882800A4">
      <w:start w:val="1"/>
      <w:numFmt w:val="decimal"/>
      <w:lvlText w:val="%1."/>
      <w:lvlJc w:val="left"/>
      <w:pPr>
        <w:ind w:left="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A0BDEE">
      <w:start w:val="1"/>
      <w:numFmt w:val="lowerLetter"/>
      <w:lvlText w:val="%2"/>
      <w:lvlJc w:val="left"/>
      <w:pPr>
        <w:ind w:left="1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D47744">
      <w:start w:val="1"/>
      <w:numFmt w:val="lowerRoman"/>
      <w:lvlText w:val="%3"/>
      <w:lvlJc w:val="left"/>
      <w:pPr>
        <w:ind w:left="2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28AB24">
      <w:start w:val="1"/>
      <w:numFmt w:val="decimal"/>
      <w:lvlText w:val="%4"/>
      <w:lvlJc w:val="left"/>
      <w:pPr>
        <w:ind w:left="2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7A4342">
      <w:start w:val="1"/>
      <w:numFmt w:val="lowerLetter"/>
      <w:lvlText w:val="%5"/>
      <w:lvlJc w:val="left"/>
      <w:pPr>
        <w:ind w:left="3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2E28AE">
      <w:start w:val="1"/>
      <w:numFmt w:val="lowerRoman"/>
      <w:lvlText w:val="%6"/>
      <w:lvlJc w:val="left"/>
      <w:pPr>
        <w:ind w:left="4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525F54">
      <w:start w:val="1"/>
      <w:numFmt w:val="decimal"/>
      <w:lvlText w:val="%7"/>
      <w:lvlJc w:val="left"/>
      <w:pPr>
        <w:ind w:left="4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A03FA0">
      <w:start w:val="1"/>
      <w:numFmt w:val="lowerLetter"/>
      <w:lvlText w:val="%8"/>
      <w:lvlJc w:val="left"/>
      <w:pPr>
        <w:ind w:left="5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E2B946">
      <w:start w:val="1"/>
      <w:numFmt w:val="lowerRoman"/>
      <w:lvlText w:val="%9"/>
      <w:lvlJc w:val="left"/>
      <w:pPr>
        <w:ind w:left="6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525B8B"/>
    <w:multiLevelType w:val="hybridMultilevel"/>
    <w:tmpl w:val="59D0EA84"/>
    <w:lvl w:ilvl="0" w:tplc="4D08BE14">
      <w:start w:val="1"/>
      <w:numFmt w:val="decimal"/>
      <w:lvlText w:val="%1."/>
      <w:lvlJc w:val="left"/>
      <w:pPr>
        <w:ind w:left="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9C4A62">
      <w:start w:val="1"/>
      <w:numFmt w:val="lowerLetter"/>
      <w:lvlText w:val="%2)"/>
      <w:lvlJc w:val="left"/>
      <w:pPr>
        <w:ind w:left="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DE2B32">
      <w:start w:val="1"/>
      <w:numFmt w:val="lowerRoman"/>
      <w:lvlText w:val="%3"/>
      <w:lvlJc w:val="left"/>
      <w:pPr>
        <w:ind w:left="1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FA2574">
      <w:start w:val="1"/>
      <w:numFmt w:val="decimal"/>
      <w:lvlText w:val="%4"/>
      <w:lvlJc w:val="left"/>
      <w:pPr>
        <w:ind w:left="2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EAAC56">
      <w:start w:val="1"/>
      <w:numFmt w:val="lowerLetter"/>
      <w:lvlText w:val="%5"/>
      <w:lvlJc w:val="left"/>
      <w:pPr>
        <w:ind w:left="2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E63976">
      <w:start w:val="1"/>
      <w:numFmt w:val="lowerRoman"/>
      <w:lvlText w:val="%6"/>
      <w:lvlJc w:val="left"/>
      <w:pPr>
        <w:ind w:left="3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AE6268">
      <w:start w:val="1"/>
      <w:numFmt w:val="decimal"/>
      <w:lvlText w:val="%7"/>
      <w:lvlJc w:val="left"/>
      <w:pPr>
        <w:ind w:left="4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A28F50">
      <w:start w:val="1"/>
      <w:numFmt w:val="lowerLetter"/>
      <w:lvlText w:val="%8"/>
      <w:lvlJc w:val="left"/>
      <w:pPr>
        <w:ind w:left="5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4ACF58">
      <w:start w:val="1"/>
      <w:numFmt w:val="lowerRoman"/>
      <w:lvlText w:val="%9"/>
      <w:lvlJc w:val="left"/>
      <w:pPr>
        <w:ind w:left="5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0942111"/>
    <w:multiLevelType w:val="hybridMultilevel"/>
    <w:tmpl w:val="CE68F6C8"/>
    <w:lvl w:ilvl="0" w:tplc="91FE59C6">
      <w:start w:val="4"/>
      <w:numFmt w:val="lowerLetter"/>
      <w:lvlText w:val="%1)"/>
      <w:lvlJc w:val="left"/>
      <w:pPr>
        <w:ind w:left="720" w:hanging="360"/>
      </w:pPr>
      <w:rPr>
        <w:rFonts w:ascii="Arial" w:eastAsia="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2F6523"/>
    <w:multiLevelType w:val="hybridMultilevel"/>
    <w:tmpl w:val="79423D74"/>
    <w:lvl w:ilvl="0" w:tplc="E6C813D8">
      <w:start w:val="1"/>
      <w:numFmt w:val="decimal"/>
      <w:lvlText w:val="%1."/>
      <w:lvlJc w:val="left"/>
      <w:pPr>
        <w:ind w:left="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76D2B2">
      <w:start w:val="1"/>
      <w:numFmt w:val="lowerLetter"/>
      <w:lvlText w:val="%2"/>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D8EAD2">
      <w:start w:val="1"/>
      <w:numFmt w:val="lowerRoman"/>
      <w:lvlText w:val="%3"/>
      <w:lvlJc w:val="left"/>
      <w:pPr>
        <w:ind w:left="1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AAB256">
      <w:start w:val="1"/>
      <w:numFmt w:val="decimal"/>
      <w:lvlText w:val="%4"/>
      <w:lvlJc w:val="left"/>
      <w:pPr>
        <w:ind w:left="2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C8EE18">
      <w:start w:val="1"/>
      <w:numFmt w:val="lowerLetter"/>
      <w:lvlText w:val="%5"/>
      <w:lvlJc w:val="left"/>
      <w:pPr>
        <w:ind w:left="3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3A8E4C">
      <w:start w:val="1"/>
      <w:numFmt w:val="lowerRoman"/>
      <w:lvlText w:val="%6"/>
      <w:lvlJc w:val="left"/>
      <w:pPr>
        <w:ind w:left="4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BA8A02">
      <w:start w:val="1"/>
      <w:numFmt w:val="decimal"/>
      <w:lvlText w:val="%7"/>
      <w:lvlJc w:val="left"/>
      <w:pPr>
        <w:ind w:left="4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FA503C">
      <w:start w:val="1"/>
      <w:numFmt w:val="lowerLetter"/>
      <w:lvlText w:val="%8"/>
      <w:lvlJc w:val="left"/>
      <w:pPr>
        <w:ind w:left="5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BABFB0">
      <w:start w:val="1"/>
      <w:numFmt w:val="lowerRoman"/>
      <w:lvlText w:val="%9"/>
      <w:lvlJc w:val="left"/>
      <w:pPr>
        <w:ind w:left="6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04974031">
    <w:abstractNumId w:val="2"/>
  </w:num>
  <w:num w:numId="2" w16cid:durableId="1356692840">
    <w:abstractNumId w:val="1"/>
  </w:num>
  <w:num w:numId="3" w16cid:durableId="311758176">
    <w:abstractNumId w:val="0"/>
  </w:num>
  <w:num w:numId="4" w16cid:durableId="1360473635">
    <w:abstractNumId w:val="4"/>
  </w:num>
  <w:num w:numId="5" w16cid:durableId="266042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ECE"/>
    <w:rsid w:val="00095535"/>
    <w:rsid w:val="000A0058"/>
    <w:rsid w:val="000E1C64"/>
    <w:rsid w:val="00197C5E"/>
    <w:rsid w:val="00214166"/>
    <w:rsid w:val="00260497"/>
    <w:rsid w:val="00352A1D"/>
    <w:rsid w:val="003531BB"/>
    <w:rsid w:val="00407476"/>
    <w:rsid w:val="004D4B65"/>
    <w:rsid w:val="005F4EB8"/>
    <w:rsid w:val="00641796"/>
    <w:rsid w:val="006549D9"/>
    <w:rsid w:val="006A61CC"/>
    <w:rsid w:val="006F70E7"/>
    <w:rsid w:val="00704B38"/>
    <w:rsid w:val="00726E96"/>
    <w:rsid w:val="0074018B"/>
    <w:rsid w:val="00742B7F"/>
    <w:rsid w:val="00753E24"/>
    <w:rsid w:val="00776049"/>
    <w:rsid w:val="00802ECE"/>
    <w:rsid w:val="0084697F"/>
    <w:rsid w:val="008B27DD"/>
    <w:rsid w:val="00A035B6"/>
    <w:rsid w:val="00A67462"/>
    <w:rsid w:val="00B216E9"/>
    <w:rsid w:val="00B70A55"/>
    <w:rsid w:val="00BB5D92"/>
    <w:rsid w:val="00BE423C"/>
    <w:rsid w:val="00CE79C3"/>
    <w:rsid w:val="00D6108C"/>
    <w:rsid w:val="00DB198C"/>
    <w:rsid w:val="00DB4E87"/>
    <w:rsid w:val="00FC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D2009"/>
  <w15:docId w15:val="{DBBEB1BC-1849-4C37-A862-DFFE8E6D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A6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649565A81DD418A06EF3920A8A20E" ma:contentTypeVersion="16" ma:contentTypeDescription="Create a new document." ma:contentTypeScope="" ma:versionID="4f13773c60712b6b2ae6c2e6597cda84">
  <xsd:schema xmlns:xsd="http://www.w3.org/2001/XMLSchema" xmlns:xs="http://www.w3.org/2001/XMLSchema" xmlns:p="http://schemas.microsoft.com/office/2006/metadata/properties" xmlns:ns2="ef67e6c8-5fa0-4513-b30b-975f9a2229a2" xmlns:ns3="f52f2559-1302-4f05-bfe9-993d7d556afb" xmlns:ns4="c1ef6081-3870-44d6-95b5-5a2f5f8b164a" targetNamespace="http://schemas.microsoft.com/office/2006/metadata/properties" ma:root="true" ma:fieldsID="3cf6ae226783f3c0d936088e9377e200" ns2:_="" ns3:_="" ns4:_="">
    <xsd:import namespace="ef67e6c8-5fa0-4513-b30b-975f9a2229a2"/>
    <xsd:import namespace="f52f2559-1302-4f05-bfe9-993d7d556afb"/>
    <xsd:import namespace="c1ef6081-3870-44d6-95b5-5a2f5f8b16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7e6c8-5fa0-4513-b30b-975f9a2229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eb6bc9d-c900-40e7-a89c-4307af9b9f7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2f2559-1302-4f05-bfe9-993d7d556af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ef6081-3870-44d6-95b5-5a2f5f8b16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b27bff5-2041-4921-a3b0-57443be91424}" ma:internalName="TaxCatchAll" ma:showField="CatchAllData" ma:web="c1ef6081-3870-44d6-95b5-5a2f5f8b1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7e6c8-5fa0-4513-b30b-975f9a2229a2">
      <Terms xmlns="http://schemas.microsoft.com/office/infopath/2007/PartnerControls"/>
    </lcf76f155ced4ddcb4097134ff3c332f>
    <TaxCatchAll xmlns="c1ef6081-3870-44d6-95b5-5a2f5f8b164a" xsi:nil="true"/>
  </documentManagement>
</p:properties>
</file>

<file path=customXml/itemProps1.xml><?xml version="1.0" encoding="utf-8"?>
<ds:datastoreItem xmlns:ds="http://schemas.openxmlformats.org/officeDocument/2006/customXml" ds:itemID="{72096446-0E6D-45CA-BFC4-530C4FAE27B9}"/>
</file>

<file path=customXml/itemProps2.xml><?xml version="1.0" encoding="utf-8"?>
<ds:datastoreItem xmlns:ds="http://schemas.openxmlformats.org/officeDocument/2006/customXml" ds:itemID="{34245648-8872-4C2F-A2C8-A10FF516358E}"/>
</file>

<file path=customXml/itemProps3.xml><?xml version="1.0" encoding="utf-8"?>
<ds:datastoreItem xmlns:ds="http://schemas.openxmlformats.org/officeDocument/2006/customXml" ds:itemID="{D3E85975-B47E-489A-B8A8-C909F8D462B5}"/>
</file>

<file path=docProps/app.xml><?xml version="1.0" encoding="utf-8"?>
<Properties xmlns="http://schemas.openxmlformats.org/officeDocument/2006/extended-properties" xmlns:vt="http://schemas.openxmlformats.org/officeDocument/2006/docPropsVTypes">
  <Template>Normal</Template>
  <TotalTime>106</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Faculty Administrator Application-word-ph.docx</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Faculty Administrator Application-word-ph.docx</dc:title>
  <dc:subject/>
  <dc:creator>phamer</dc:creator>
  <cp:keywords/>
  <cp:lastModifiedBy>David Degroot</cp:lastModifiedBy>
  <cp:revision>7</cp:revision>
  <dcterms:created xsi:type="dcterms:W3CDTF">2026-04-14T22:15:00Z</dcterms:created>
  <dcterms:modified xsi:type="dcterms:W3CDTF">2026-04-22T22:13:00Z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e8eed3-d905-479d-9a27-111bb9e4ff59_Enabled">
    <vt:lpwstr>true</vt:lpwstr>
  </property>
  <property fmtid="{D5CDD505-2E9C-101B-9397-08002B2CF9AE}" pid="3" name="MSIP_Label_21e8eed3-d905-479d-9a27-111bb9e4ff59_SetDate">
    <vt:lpwstr>2025-09-22T18:28:01Z</vt:lpwstr>
  </property>
  <property fmtid="{D5CDD505-2E9C-101B-9397-08002B2CF9AE}" pid="4" name="MSIP_Label_21e8eed3-d905-479d-9a27-111bb9e4ff59_Method">
    <vt:lpwstr>Standard</vt:lpwstr>
  </property>
  <property fmtid="{D5CDD505-2E9C-101B-9397-08002B2CF9AE}" pid="5" name="MSIP_Label_21e8eed3-d905-479d-9a27-111bb9e4ff59_Name">
    <vt:lpwstr>Sensitivity Label - Internal</vt:lpwstr>
  </property>
  <property fmtid="{D5CDD505-2E9C-101B-9397-08002B2CF9AE}" pid="6" name="MSIP_Label_21e8eed3-d905-479d-9a27-111bb9e4ff59_SiteId">
    <vt:lpwstr>74e8c284-3410-4349-85ac-7157c206039a</vt:lpwstr>
  </property>
  <property fmtid="{D5CDD505-2E9C-101B-9397-08002B2CF9AE}" pid="7" name="MSIP_Label_21e8eed3-d905-479d-9a27-111bb9e4ff59_ActionId">
    <vt:lpwstr>ca9764fd-3df2-4b4a-8965-c3a1e12c39bc</vt:lpwstr>
  </property>
  <property fmtid="{D5CDD505-2E9C-101B-9397-08002B2CF9AE}" pid="8" name="MSIP_Label_21e8eed3-d905-479d-9a27-111bb9e4ff59_ContentBits">
    <vt:lpwstr>0</vt:lpwstr>
  </property>
  <property fmtid="{D5CDD505-2E9C-101B-9397-08002B2CF9AE}" pid="9" name="MSIP_Label_21e8eed3-d905-479d-9a27-111bb9e4ff59_Tag">
    <vt:lpwstr>10, 3, 0, 1</vt:lpwstr>
  </property>
  <property fmtid="{D5CDD505-2E9C-101B-9397-08002B2CF9AE}" pid="10" name="ContentTypeId">
    <vt:lpwstr>0x010100994649565A81DD418A06EF3920A8A20E</vt:lpwstr>
  </property>
</Properties>
</file>